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  <w:bookmarkStart w:id="0" w:name="block-3198071"/>
      <w:r>
        <w:rPr>
          <w:rFonts w:ascii="Times New Roman" w:hAnsi="Times New Roman"/>
          <w:b/>
          <w:i w:val="0"/>
          <w:color w:val="000000"/>
          <w:sz w:val="28"/>
        </w:rPr>
        <w:drawing>
          <wp:inline distT="0" distB="0" distL="114300" distR="114300">
            <wp:extent cx="5269865" cy="7026910"/>
            <wp:effectExtent l="0" t="0" r="6985" b="2540"/>
            <wp:docPr id="1" name="Изображение 1" descr="IMG_20231103_104403.jpg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31103_104403.jpg математик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599c772b-1c2c-414c-9fa0-86e4dc0ff531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Кировской области.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c2e57544-b06e-4214-b0f2-f2dfb4114124"/>
      <w:r>
        <w:rPr>
          <w:rFonts w:ascii="Times New Roman" w:hAnsi="Times New Roman"/>
          <w:b/>
          <w:i w:val="0"/>
          <w:color w:val="000000"/>
          <w:sz w:val="28"/>
        </w:rPr>
        <w:t>Администрация Шабалинского района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ШМОКУ ООШ с.Архангельское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105"/>
        <w:gridCol w:w="2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Педсовет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 от «31» 08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Татаринова С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bookmarkStart w:id="39" w:name="_GoBack"/>
            <w:bookmarkEnd w:id="39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61 от «31» 08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456368)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«Математика»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i w:val="0"/>
          <w:color w:val="000000"/>
          <w:sz w:val="28"/>
        </w:rPr>
        <w:t>с.Архангельское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3198071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319807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7" w:name="b3bba1d8-96c6-4edf-a714-0cf8fa85e20b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‌‌‌</w:t>
      </w:r>
    </w:p>
    <w:p>
      <w:pPr>
        <w:sectPr>
          <w:pgSz w:w="11906" w:h="16383"/>
          <w:cols w:space="720" w:num="1"/>
        </w:sectPr>
      </w:pPr>
      <w:bookmarkStart w:id="8" w:name="block-3198072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3198073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 и нуль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 w:lineRule="auto"/>
        <w:ind w:firstLine="600"/>
        <w:jc w:val="both"/>
      </w:pPr>
      <w:bookmarkStart w:id="10" w:name="_Toc124426196"/>
      <w:bookmarkEnd w:id="10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>
      <w:pPr>
        <w:spacing w:before="0" w:after="0" w:line="264" w:lineRule="auto"/>
        <w:ind w:firstLine="600"/>
        <w:jc w:val="both"/>
      </w:pPr>
      <w:bookmarkStart w:id="11" w:name="_Toc124426197"/>
      <w:bookmarkEnd w:id="11"/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основных задач на дроби.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 w:lineRule="auto"/>
        <w:ind w:firstLine="600"/>
        <w:jc w:val="both"/>
      </w:pPr>
      <w:bookmarkStart w:id="12" w:name="_Toc124426198"/>
      <w:bookmarkEnd w:id="12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>
      <w:pPr>
        <w:spacing w:before="0" w:after="0" w:line="264" w:lineRule="auto"/>
        <w:ind w:firstLine="600"/>
        <w:jc w:val="both"/>
      </w:pPr>
      <w:bookmarkStart w:id="13" w:name="_Toc124426200"/>
      <w:bookmarkEnd w:id="13"/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Натуральные числа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 w:lineRule="auto"/>
        <w:ind w:firstLine="600"/>
        <w:jc w:val="both"/>
      </w:pPr>
      <w:bookmarkStart w:id="14" w:name="_Toc124426201"/>
      <w:bookmarkEnd w:id="14"/>
      <w:r>
        <w:rPr>
          <w:rFonts w:ascii="Times New Roman" w:hAnsi="Times New Roman"/>
          <w:b/>
          <w:i w:val="0"/>
          <w:color w:val="000000"/>
          <w:sz w:val="28"/>
        </w:rPr>
        <w:t>Дроби</w:t>
      </w:r>
    </w:p>
    <w:p>
      <w:pPr>
        <w:spacing w:before="0" w:after="0" w:line="264" w:lineRule="auto"/>
        <w:ind w:firstLine="600"/>
        <w:jc w:val="both"/>
      </w:pPr>
      <w:bookmarkStart w:id="15" w:name="_Toc124426202"/>
      <w:bookmarkEnd w:id="15"/>
      <w:r>
        <w:rPr>
          <w:rFonts w:ascii="Times New Roman" w:hAnsi="Times New Roman"/>
          <w:b w:val="0"/>
          <w:i w:val="0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Положительные и отрицательные числа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 w:lineRule="auto"/>
        <w:ind w:firstLine="600"/>
        <w:jc w:val="both"/>
      </w:pPr>
      <w:bookmarkStart w:id="16" w:name="_Toc124426203"/>
      <w:bookmarkEnd w:id="16"/>
      <w:r>
        <w:rPr>
          <w:rFonts w:ascii="Times New Roman" w:hAnsi="Times New Roman"/>
          <w:b/>
          <w:i w:val="0"/>
          <w:color w:val="000000"/>
          <w:sz w:val="28"/>
        </w:rPr>
        <w:t>Буквенные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 w:lineRule="auto"/>
        <w:ind w:firstLine="600"/>
        <w:jc w:val="both"/>
      </w:pPr>
      <w:bookmarkStart w:id="17" w:name="_Toc124426204"/>
      <w:bookmarkEnd w:id="17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 w:lineRule="auto"/>
        <w:ind w:firstLine="600"/>
        <w:jc w:val="both"/>
      </w:pPr>
      <w:bookmarkStart w:id="18" w:name="_Toc124426205"/>
      <w:bookmarkEnd w:id="18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симметричных фигур.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>
      <w:pPr>
        <w:sectPr>
          <w:pgSz w:w="11906" w:h="16383"/>
          <w:cols w:space="720" w:num="1"/>
        </w:sectPr>
      </w:pPr>
      <w:bookmarkStart w:id="19" w:name="block-3198073"/>
    </w:p>
    <w:bookmarkEnd w:id="9"/>
    <w:bookmarkEnd w:id="19"/>
    <w:p>
      <w:pPr>
        <w:spacing w:before="0" w:after="0" w:line="264" w:lineRule="auto"/>
        <w:ind w:left="120"/>
        <w:jc w:val="both"/>
      </w:pPr>
      <w:bookmarkStart w:id="20" w:name="block-3198074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5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bookmarkStart w:id="21" w:name="_Toc124426208"/>
      <w:bookmarkEnd w:id="21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натуральные числа.</w:t>
      </w:r>
    </w:p>
    <w:p>
      <w:pPr>
        <w:spacing w:before="0" w:after="0" w:line="264" w:lineRule="auto"/>
        <w:ind w:firstLine="600"/>
        <w:jc w:val="both"/>
      </w:pPr>
      <w:bookmarkStart w:id="22" w:name="_Toc124426209"/>
      <w:bookmarkEnd w:id="22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 w:lineRule="auto"/>
        <w:ind w:firstLine="600"/>
        <w:jc w:val="both"/>
      </w:pPr>
      <w:bookmarkStart w:id="23" w:name="_Toc124426210"/>
      <w:bookmarkEnd w:id="23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6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bookmarkStart w:id="24" w:name="_Toc124426211"/>
      <w:bookmarkEnd w:id="24"/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 w:lineRule="auto"/>
        <w:ind w:firstLine="600"/>
        <w:jc w:val="both"/>
      </w:pPr>
      <w:bookmarkStart w:id="25" w:name="_Toc124426212"/>
      <w:bookmarkEnd w:id="25"/>
      <w:r>
        <w:rPr>
          <w:rFonts w:ascii="Times New Roman" w:hAnsi="Times New Roman"/>
          <w:b/>
          <w:i w:val="0"/>
          <w:color w:val="000000"/>
          <w:sz w:val="28"/>
        </w:rPr>
        <w:t>Числовые и буквенные выражения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 w:lineRule="auto"/>
        <w:ind w:firstLine="600"/>
        <w:jc w:val="both"/>
      </w:pPr>
      <w:bookmarkStart w:id="26" w:name="_Toc124426213"/>
      <w:bookmarkEnd w:id="26"/>
      <w:r>
        <w:rPr>
          <w:rFonts w:ascii="Times New Roman" w:hAnsi="Times New Roman"/>
          <w:b/>
          <w:i w:val="0"/>
          <w:color w:val="000000"/>
          <w:sz w:val="28"/>
        </w:rPr>
        <w:t>Решение текстовых задач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 w:lineRule="auto"/>
        <w:ind w:firstLine="600"/>
        <w:jc w:val="both"/>
      </w:pPr>
      <w:bookmarkStart w:id="27" w:name="_Toc124426214"/>
      <w:bookmarkEnd w:id="27"/>
      <w:r>
        <w:rPr>
          <w:rFonts w:ascii="Times New Roman" w:hAnsi="Times New Roman"/>
          <w:b/>
          <w:i w:val="0"/>
          <w:color w:val="000000"/>
          <w:sz w:val="28"/>
        </w:rPr>
        <w:t>Наглядная геометрия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>
      <w:pPr>
        <w:sectPr>
          <w:pgSz w:w="11906" w:h="16383"/>
          <w:cols w:space="720" w:num="1"/>
        </w:sectPr>
      </w:pPr>
      <w:bookmarkStart w:id="28" w:name="block-3198074"/>
    </w:p>
    <w:bookmarkEnd w:id="20"/>
    <w:bookmarkEnd w:id="28"/>
    <w:p>
      <w:pPr>
        <w:spacing w:before="0" w:after="0"/>
        <w:ind w:left="120"/>
        <w:jc w:val="left"/>
      </w:pPr>
      <w:bookmarkStart w:id="29" w:name="block-319807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16"/>
        <w:gridCol w:w="1507"/>
        <w:gridCol w:w="1606"/>
        <w:gridCol w:w="1679"/>
        <w:gridCol w:w="28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"https://m.edsoo.ru/7f4131ce"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https://m.edsoo.ru/7f4131ce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197"/>
        <w:gridCol w:w="1505"/>
        <w:gridCol w:w="1604"/>
        <w:gridCol w:w="1678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"https://m.edsoo.ru/7f414736"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https://m.edsoo.ru/7f414736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30" w:name="block-3198070"/>
    </w:p>
    <w:bookmarkEnd w:id="29"/>
    <w:bookmarkEnd w:id="30"/>
    <w:p>
      <w:pPr>
        <w:spacing w:before="0" w:after="0"/>
        <w:ind w:left="120"/>
        <w:jc w:val="left"/>
      </w:pPr>
      <w:bookmarkStart w:id="31" w:name="block-3198069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261"/>
        <w:gridCol w:w="1182"/>
        <w:gridCol w:w="1330"/>
        <w:gridCol w:w="1413"/>
        <w:gridCol w:w="1002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"https://m.edsoo.ru/f2a0cafe"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https://m.edsoo.ru/f2a0cafe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"https://m.edsoo.ru/f2a0e0fc"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https://m.edsoo.ru/f2a0e0fc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"https://m.edsoo.ru/f2a0e2a0"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https://m.edsoo.ru/f2a0e2a0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"https://m.edsoo.ru/f2a0e426"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https://m.edsoo.ru/f2a0e426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"https://m.edsoo.ru/f2a0ce32"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https://m.edsoo.ru/f2a0ce32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"https://m.edsoo.ru/f2a0cf54"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https://m.edsoo.ru/f2a0cf54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"https://m.edsoo.ru/f2a0d300"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https://m.edsoo.ru/f2a0d300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"https://m.edsoo.ru/f2a0d440"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https://m.edsoo.ru/f2a0d440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"https://m.edsoo.ru/f2a0eaca"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https://m.edsoo.ru/f2a0eaca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"https://m.edsoo.ru/f2a0f5ba"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https://m.edsoo.ru/f2a0f5ba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"https://m.edsoo.ru/f2a1015e"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https://m.edsoo.ru/f2a1015e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"https://m.edsoo.ru/f2a104ec"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https://m.edsoo.ru/f2a104ec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"https://m.edsoo.ru/f2a0ef3e"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https://m.edsoo.ru/f2a0ef3e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"https://m.edsoo.ru/f2a116b2"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https://m.edsoo.ru/f2a116b2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"https://m.edsoo.ru/f2a1116c"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https://m.edsoo.ru/f2a1116c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"https://m.edsoo.ru/f2a114fa"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https://m.edsoo.ru/f2a114fa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"https://m.edsoo.ru/f2a11a90"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https://m.edsoo.ru/f2a11a90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"https://m.edsoo.ru/f2a11bb2"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https://m.edsoo.ru/f2a11bb2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"https://m.edsoo.ru/f2a1196e"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https://m.edsoo.ru/f2a1196e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"https://m.edsoo.ru/f2a11f18"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https://m.edsoo.ru/f2a11f18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"https://m.edsoo.ru/f2a12080"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https://m.edsoo.ru/f2a12080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"https://m.edsoo.ru/f2a123fa"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https://m.edsoo.ru/f2a123fa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"https://m.edsoo.ru/f2a121a2"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https://m.edsoo.ru/f2a121a2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"https://m.edsoo.ru/f2a12558"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https://m.edsoo.ru/f2a12558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"https://m.edsoo.ru/f2a12832"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https://m.edsoo.ru/f2a12832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"https://m.edsoo.ru/f2a12990"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https://m.edsoo.ru/f2a12990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"https://m.edsoo.ru/f2a12cba"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https://m.edsoo.ru/f2a12cba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"https://m.edsoo.ru/f2a0daee"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https://m.edsoo.ru/f2a0daee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"https://m.edsoo.ru/f2a0df3a"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"https://m.edsoo.ru/f2a0d684"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https://m.edsoo.ru/f2a0d684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"https://m.edsoo.ru/f2a0d7e2"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https://m.edsoo.ru/f2a0d7e2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"https://m.edsoo.ru/f2a1319c"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https://m.edsoo.ru/f2a1319c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"https://m.edsoo.ru/f2a132fa"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https://m.edsoo.ru/f2a132fa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"https://m.edsoo.ru/f2a13476"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https://m.edsoo.ru/f2a13476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"https://m.edsoo.ru/f2a13606"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https://m.edsoo.ru/f2a13606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"https://m.edsoo.ru/f2a13c8c"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https://m.edsoo.ru/f2a13c8c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"https://m.edsoo.ru/f2a14146"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https://m.edsoo.ru/f2a14146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"https://m.edsoo.ru/f2a153f2"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https://m.edsoo.ru/f2a153f2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"https://m.edsoo.ru/f2a15582"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https://m.edsoo.ru/f2a15582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"https://m.edsoo.ru/f2a143e4"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https://m.edsoo.ru/f2a143e4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"https://m.edsoo.ru/f2a1451a"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https://m.edsoo.ru/f2a1451a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"https://m.edsoo.ru/f2a1463c"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https://m.edsoo.ru/f2a1463c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"https://m.edsoo.ru/f2a1475e"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https://m.edsoo.ru/f2a1475e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"https://m.edsoo.ru/f2a14c90"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https://m.edsoo.ru/f2a14c90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"https://m.edsoo.ru/f2a14f74"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https://m.edsoo.ru/f2a14f74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"https://m.edsoo.ru/f2a151f4"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https://m.edsoo.ru/f2a151f4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"https://m.edsoo.ru/f2a17cc4"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https://m.edsoo.ru/f2a17cc4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"https://m.edsoo.ru/f2a1802a"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https://m.edsoo.ru/f2a1802a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"https://m.edsoo.ru/f2a1592e"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https://m.edsoo.ru/f2a1592e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"https://m.edsoo.ru/f2a15a5a"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https://m.edsoo.ru/f2a15a5a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"https://m.edsoo.ru/f2a15b68"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https://m.edsoo.ru/f2a15b68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"https://m.edsoo.ru/f2a15e2e"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https://m.edsoo.ru/f2a15e2e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"https://m.edsoo.ru/f2a184e4"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"https://m.edsoo.ru/f2a18692"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https://m.edsoo.ru/f2a18692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"https://m.edsoo.ru/f2a18a20"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https://m.edsoo.ru/f2a18a20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"https://m.edsoo.ru/f2a19088"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https://m.edsoo.ru/f2a19088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"https://m.edsoo.ru/f2a19560"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https://m.edsoo.ru/f2a19560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"https://m.edsoo.ru/f2a196a0"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https://m.edsoo.ru/f2a196a0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"https://m.edsoo.ru/f2a198da"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"https://m.edsoo.ru/f2a1835e"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https://m.edsoo.ru/f2a1835e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"https://m.edsoo.ru/f2a18c5a"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https://m.edsoo.ru/f2a18c5a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"https://m.edsoo.ru/f2a18e76"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https://m.edsoo.ru/f2a18e76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"https://m.edsoo.ru/f2a18f7a"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https://m.edsoo.ru/f2a18f7a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"https://m.edsoo.ru/f2a199f2"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https://m.edsoo.ru/f2a199f2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"https://m.edsoo.ru/f2a19c2c"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https://m.edsoo.ru/f2a19c2c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"https://m.edsoo.ru/f2a1a1d6"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https://m.edsoo.ru/f2a1a1d6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"https://m.edsoo.ru/f2a1a2ee"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https://m.edsoo.ru/f2a1a2ee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"https://m.edsoo.ru/f2a1a51e"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https://m.edsoo.ru/f2a1a51e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"https://m.edsoo.ru/f2a16c7a"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https://m.edsoo.ru/f2a16c7a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"https://m.edsoo.ru/f2a16e1e"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https://m.edsoo.ru/f2a16e1e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"https://m.edsoo.ru/f2a16194"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https://m.edsoo.ru/f2a16194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"https://m.edsoo.ru/f2a16fe0"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https://m.edsoo.ru/f2a16fe0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"https://m.edsoo.ru/f2a17184"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https://m.edsoo.ru/f2a17184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"https://m.edsoo.ru/f2a17328"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https://m.edsoo.ru/f2a17328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"https://m.edsoo.ru/f2a1691e"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https://m.edsoo.ru/f2a1691e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"https://m.edsoo.ru/f2a1b55e"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https://m.edsoo.ru/f2a1b55e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"https://m.edsoo.ru/f2a1b87e"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https://m.edsoo.ru/f2a1b87e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"https://m.edsoo.ru/f2a1c49a"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https://m.edsoo.ru/f2a1c49a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"https://m.edsoo.ru/f2a1c63e"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https://m.edsoo.ru/f2a1c63e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"https://m.edsoo.ru/f2a1cb02"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https://m.edsoo.ru/f2a1cb02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"https://m.edsoo.ru/f2a1cc2e"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https://m.edsoo.ru/f2a1cc2e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"https://m.edsoo.ru/f2a1ce4a"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https://m.edsoo.ru/f2a1ce4a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"https://m.edsoo.ru/f2a1cf62"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https://m.edsoo.ru/f2a1cf62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"https://m.edsoo.ru/f2a1d174"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https://m.edsoo.ru/f2a1d174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"https://m.edsoo.ru/f2a1d64c"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https://m.edsoo.ru/f2a1d64c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"https://m.edsoo.ru/f2a1d750"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https://m.edsoo.ru/f2a1d750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"https://m.edsoo.ru/f2a1d962"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"https://m.edsoo.ru/f2a1da7a"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https://m.edsoo.ru/f2a1da7a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"https://m.edsoo.ru/f2a1db88"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https://m.edsoo.ru/f2a1db88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"https://m.edsoo.ru/f2a1e01a"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https://m.edsoo.ru/f2a1e01a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"https://m.edsoo.ru/f2a1e150"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https://m.edsoo.ru/f2a1e150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"https://m.edsoo.ru/f2a1e268"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https://m.edsoo.ru/f2a1e268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"https://m.edsoo.ru/f2a1e3da"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https://m.edsoo.ru/f2a1e3da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"https://m.edsoo.ru/f2a1e4f2"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https://m.edsoo.ru/f2a1e4f2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"https://m.edsoo.ru/f2a1e5f6"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https://m.edsoo.ru/f2a1e5f6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"https://m.edsoo.ru/f2a1e704"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https://m.edsoo.ru/f2a1e704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"https://m.edsoo.ru/f2a1e826"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https://m.edsoo.ru/f2a1e826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"https://m.edsoo.ru/f2a1eb50"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https://m.edsoo.ru/f2a1eb50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"https://m.edsoo.ru/f2a1ec68"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https://m.edsoo.ru/f2a1ec68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"https://m.edsoo.ru/f2a1ed8a"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https://m.edsoo.ru/f2a1ed8a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"https://m.edsoo.ru/f2a1ef10"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https://m.edsoo.ru/f2a1ef10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"https://m.edsoo.ru/f2a1f028"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https://m.edsoo.ru/f2a1f028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"https://m.edsoo.ru/f2a1f136"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https://m.edsoo.ru/f2a1f136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"https://m.edsoo.ru/f2a1f23a"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https://m.edsoo.ru/f2a1f23a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"https://m.edsoo.ru/f2a1a69a"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https://m.edsoo.ru/f2a1a69a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"https://m.edsoo.ru/f2a1ad2a"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https://m.edsoo.ru/f2a1ad2a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"https://m.edsoo.ru/f2a1a802"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https://m.edsoo.ru/f2a1a802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"https://m.edsoo.ru/f2a1aef6"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https://m.edsoo.ru/f2a1aef6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"https://m.edsoo.ru/f2a1b248"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https://m.edsoo.ru/f2a1b248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"https://m.edsoo.ru/f2a1f924"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https://m.edsoo.ru/f2a1f924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"https://m.edsoo.ru/f2a1faaa"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https://m.edsoo.ru/f2a1faaa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"https://m.edsoo.ru/f2a1fc08"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https://m.edsoo.ru/f2a1fc08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"https://m.edsoo.ru/f2a1feec"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https://m.edsoo.ru/f2a1feec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"https://m.edsoo.ru/f2a200a4"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https://m.edsoo.ru/f2a200a4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"https://m.edsoo.ru/f2a20388"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https://m.edsoo.ru/f2a20388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"https://m.edsoo.ru/f2a2069e"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https://m.edsoo.ru/f2a2069e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243"/>
        <w:gridCol w:w="1188"/>
        <w:gridCol w:w="1328"/>
        <w:gridCol w:w="1410"/>
        <w:gridCol w:w="1002"/>
        <w:gridCol w:w="283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"https://m.edsoo.ru/f2a208ec"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https://m.edsoo.ru/f2a208ec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"https://m.edsoo.ru/f2a20aea"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https://m.edsoo.ru/f2a20aea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"https://m.edsoo.ru/f2a2140e"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https://m.edsoo.ru/f2a2140e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"https://m.edsoo.ru/f2a21580"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https://m.edsoo.ru/f2a21580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"https://m.edsoo.ru/f2a216de"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https://m.edsoo.ru/f2a216de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"https://m.edsoo.ru/f2a2180a"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https://m.edsoo.ru/f2a2180a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"https://m.edsoo.ru/f2a20c48"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https://m.edsoo.ru/f2a20c48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"https://m.edsoo.ru/f2a20d6a"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https://m.edsoo.ru/f2a20d6a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"https://m.edsoo.ru/f2a22b9c"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https://m.edsoo.ru/f2a22b9c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"https://m.edsoo.ru/f2a2340c"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https://m.edsoo.ru/f2a2340c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"https://m.edsoo.ru/f2a22d2c"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https://m.edsoo.ru/f2a22d2c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"https://m.edsoo.ru/f2a23254"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https://m.edsoo.ru/f2a23254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"https://m.edsoo.ru/f2a24104"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https://m.edsoo.ru/f2a24104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"https://m.edsoo.ru/f2a21e90"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https://m.edsoo.ru/f2a21e90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"https://m.edsoo.ru/f2a2226e"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https://m.edsoo.ru/f2a2226e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"https://m.edsoo.ru/f2a22412"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https://m.edsoo.ru/f2a22412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"https://m.edsoo.ru/f2a226e2"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"https://m.edsoo.ru/f2a228a4"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https://m.edsoo.ru/f2a228a4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"https://m.edsoo.ru/f2a242a8"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https://m.edsoo.ru/f2a242a8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"https://m.edsoo.ru/f2a24442"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https://m.edsoo.ru/f2a24442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"https://m.edsoo.ru/f2a248d4"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https://m.edsoo.ru/f2a248d4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"https://m.edsoo.ru/f2a24a32"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https://m.edsoo.ru/f2a24a32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"https://m.edsoo.ru/f2a24776"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https://m.edsoo.ru/f2a24776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"https://m.edsoo.ru/f2a24eb0"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https://m.edsoo.ru/f2a24eb0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"https://m.edsoo.ru/f2a261fc"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https://m.edsoo.ru/f2a261fc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"https://m.edsoo.ru/f2a26670"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https://m.edsoo.ru/f2a26670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"https://m.edsoo.ru/f2a26936"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https://m.edsoo.ru/f2a26936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"https://m.edsoo.ru/f2a26ab2"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https://m.edsoo.ru/f2a26ab2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"https://m.edsoo.ru/f2a2721e"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https://m.edsoo.ru/f2a2721e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"https://m.edsoo.ru/f2a2749e"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https://m.edsoo.ru/f2a2749e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"https://m.edsoo.ru/f2a2638c"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https://m.edsoo.ru/f2a2638c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"https://m.edsoo.ru/f2a276c4"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https://m.edsoo.ru/f2a276c4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"https://m.edsoo.ru/f2a277dc"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https://m.edsoo.ru/f2a277dc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"https://m.edsoo.ru/f2a27d40"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https://m.edsoo.ru/f2a27d40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"https://m.edsoo.ru/f2a27ec6"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https://m.edsoo.ru/f2a27ec6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"https://m.edsoo.ru/f2a27c00"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https://m.edsoo.ru/f2a27c00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"https://m.edsoo.ru/f2a282c2"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https://m.edsoo.ru/f2a282c2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"https://m.edsoo.ru/f2a28448"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https://m.edsoo.ru/f2a28448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"https://m.edsoo.ru/f2a28a7e"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https://m.edsoo.ru/f2a28a7e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"https://m.edsoo.ru/f2a28c22"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https://m.edsoo.ru/f2a28c22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"https://m.edsoo.ru/f2a28d76"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https://m.edsoo.ru/f2a28d76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"https://m.edsoo.ru/f2a29064"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https://m.edsoo.ru/f2a29064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"https://m.edsoo.ru/f2a291e0"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https://m.edsoo.ru/f2a291e0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"https://m.edsoo.ru/f2a26512"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https://m.edsoo.ru/f2a26512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"https://m.edsoo.ru/f2a2818c"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https://m.edsoo.ru/f2a2818c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"https://m.edsoo.ru/f2a29546"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https://m.edsoo.ru/f2a29546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"https://m.edsoo.ru/f2a29a46"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https://m.edsoo.ru/f2a29a46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"https://m.edsoo.ru/f2a29d34"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https://m.edsoo.ru/f2a29d34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"https://m.edsoo.ru/f2a29bea"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https://m.edsoo.ru/f2a29bea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"https://m.edsoo.ru/f2a2509a"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https://m.edsoo.ru/f2a2509a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"https://m.edsoo.ru/f2a25428"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https://m.edsoo.ru/f2a25428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"https://m.edsoo.ru/f2a252ca"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https://m.edsoo.ru/f2a252ca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"https://m.edsoo.ru/f2a257fc"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https://m.edsoo.ru/f2a257fc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"https://m.edsoo.ru/f2a25ae0"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https://m.edsoo.ru/f2a25ae0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"https://m.edsoo.ru/f2a2b274"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https://m.edsoo.ru/f2a2b274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"https://m.edsoo.ru/f2a2b972"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https://m.edsoo.ru/f2a2b972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"https://m.edsoo.ru/f2a2bada"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"https://m.edsoo.ru/f2a2bbe8"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https://m.edsoo.ru/f2a2bbe8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"https://m.edsoo.ru/f2a2be40"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https://m.edsoo.ru/f2a2be40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"https://m.edsoo.ru/f2a2a19e"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https://m.edsoo.ru/f2a2a19e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"https://m.edsoo.ru/f2a2a2f2"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https://m.edsoo.ru/f2a2a2f2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"https://m.edsoo.ru/f2a2a75c"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https://m.edsoo.ru/f2a2a75c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"https://m.edsoo.ru/f2a2ab94"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"https://m.edsoo.ru/f2a29eb0"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https://m.edsoo.ru/f2a29eb0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"https://m.edsoo.ru/f2a2ae8c"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https://m.edsoo.ru/f2a2ae8c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"https://m.edsoo.ru/f2a2bf6c"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https://m.edsoo.ru/f2a2bf6c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"https://m.edsoo.ru/f2a2c17e"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"https://m.edsoo.ru/f2a2c886"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https://m.edsoo.ru/f2a2c886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"https://m.edsoo.ru/f2a2ca3e"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https://m.edsoo.ru/f2a2ca3e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"https://m.edsoo.ru/f2a2cba6"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https://m.edsoo.ru/f2a2cba6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"https://m.edsoo.ru/f2a2cf48"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https://m.edsoo.ru/f2a2cf48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"https://m.edsoo.ru/f2a2d830"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https://m.edsoo.ru/f2a2d830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"https://m.edsoo.ru/f2a2d984"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"https://m.edsoo.ru/f2a2dab0"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https://m.edsoo.ru/f2a2dab0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"https://m.edsoo.ru/f2a2ddee"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https://m.edsoo.ru/f2a2ddee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"https://m.edsoo.ru/f2a2defc"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https://m.edsoo.ru/f2a2defc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"https://m.edsoo.ru/f2a2e384"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https://m.edsoo.ru/f2a2e384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"https://m.edsoo.ru/f2a2e5f0"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https://m.edsoo.ru/f2a2e5f0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"https://m.edsoo.ru/f2a2e762"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https://m.edsoo.ru/f2a2e762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"https://m.edsoo.ru/f2a2eb90"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"https://m.edsoo.ru/f2a2ecf8"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https://m.edsoo.ru/f2a2ecf8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"https://m.edsoo.ru/f2a2ee10"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https://m.edsoo.ru/f2a2ee10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"https://m.edsoo.ru/f2a2f248"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https://m.edsoo.ru/f2a2f248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"https://m.edsoo.ru/f2a304c2"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https://m.edsoo.ru/f2a304c2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"https://m.edsoo.ru/f2a305e4"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https://m.edsoo.ru/f2a305e4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"https://m.edsoo.ru/f2a30ca6"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https://m.edsoo.ru/f2a30ca6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"https://m.edsoo.ru/f2a311d8"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https://m.edsoo.ru/f2a311d8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"https://m.edsoo.ru/f2a3178c"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https://m.edsoo.ru/f2a3178c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"https://m.edsoo.ru/f2a319c6"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https://m.edsoo.ru/f2a319c6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"https://m.edsoo.ru/f2a31afc"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https://m.edsoo.ru/f2a31afc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"https://m.edsoo.ru/f2a3206a"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https://m.edsoo.ru/f2a3206a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"https://m.edsoo.ru/f2a3252e"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https://m.edsoo.ru/f2a3252e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"https://m.edsoo.ru/f2a321c8"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https://m.edsoo.ru/f2a321c8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"https://m.edsoo.ru/f2a3234e"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https://m.edsoo.ru/f2a3234e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"https://m.edsoo.ru/f2a328f8"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https://m.edsoo.ru/f2a328f8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"https://m.edsoo.ru/f2a32a9c"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https://m.edsoo.ru/f2a32a9c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"https://m.edsoo.ru/f2a32bd2"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https://m.edsoo.ru/f2a32bd2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"https://m.edsoo.ru/f2a3312c"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https://m.edsoo.ru/f2a3312c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"https://m.edsoo.ru/f2a33352"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https://m.edsoo.ru/f2a33352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"https://m.edsoo.ru/f2a33596"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https://m.edsoo.ru/f2a33596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"https://m.edsoo.ru/f2a33780"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https://m.edsoo.ru/f2a33780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"https://m.edsoo.ru/f2a338b6"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https://m.edsoo.ru/f2a338b6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"https://m.edsoo.ru/f2a339ce"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https://m.edsoo.ru/f2a339ce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"https://m.edsoo.ru/f2a33ad2"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https://m.edsoo.ru/f2a33ad2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"https://m.edsoo.ru/f2a33bd6"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https://m.edsoo.ru/f2a33bd6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"https://m.edsoo.ru/f2a33f46"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https://m.edsoo.ru/f2a33f46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"https://m.edsoo.ru/f2a340b8"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https://m.edsoo.ru/f2a340b8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"https://m.edsoo.ru/f2a3420c"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https://m.edsoo.ru/f2a3420c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"https://m.edsoo.ru/f2a3432e"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https://m.edsoo.ru/f2a3432e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"https://m.edsoo.ru/f2a34478"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https://m.edsoo.ru/f2a34478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"https://m.edsoo.ru/f2a3482e"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https://m.edsoo.ru/f2a3482e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"https://m.edsoo.ru/f2a34950"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https://m.edsoo.ru/f2a34950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"https://m.edsoo.ru/f2a34d2e"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https://m.edsoo.ru/f2a34d2e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32" w:name="block-3198069"/>
    </w:p>
    <w:bookmarkEnd w:id="31"/>
    <w:bookmarkEnd w:id="32"/>
    <w:p>
      <w:pPr>
        <w:spacing w:before="0" w:after="0"/>
        <w:ind w:left="120"/>
        <w:jc w:val="left"/>
      </w:pPr>
      <w:bookmarkStart w:id="33" w:name="block-319807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4" w:name="d7c2c798-9b73-44dc-9a35-b94ca1af2727"/>
      <w:r>
        <w:rPr>
          <w:rFonts w:ascii="Times New Roman" w:hAnsi="Times New Roman"/>
          <w:b w:val="0"/>
          <w:i w:val="0"/>
          <w:color w:val="000000"/>
          <w:sz w:val="28"/>
        </w:rPr>
        <w:t>• ,Математика. Наглядная геометрия 5 класс/ Ходот Т.Г., Ходот А.Ю., Велиховская В.Л., Акционерное общество «Издательство «Просвещение»</w:t>
      </w:r>
      <w:bookmarkEnd w:id="34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5" w:name="613cf59e-6892-4f30-9a4f-78313815aa63"/>
      <w:r>
        <w:rPr>
          <w:rFonts w:ascii="Times New Roman" w:hAnsi="Times New Roman"/>
          <w:b w:val="0"/>
          <w:i w:val="0"/>
          <w:color w:val="000000"/>
          <w:sz w:val="28"/>
        </w:rPr>
        <w:t>Зубарева И.И., Мордкович А.Г. Математика. 5 кл.: Учеб. для общеобразоват. учреждений. -- 3-е изд., дораб. и испр.</w:t>
      </w:r>
      <w:bookmarkEnd w:id="35"/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</w:t>
      </w:r>
      <w:bookmarkStart w:id="36" w:name="7fc9b897-0499-435d-84f2-5e61bb8bfe4f"/>
      <w:r>
        <w:rPr>
          <w:rFonts w:ascii="Times New Roman" w:hAnsi="Times New Roman"/>
          <w:b w:val="0"/>
          <w:i w:val="0"/>
          <w:color w:val="000000"/>
          <w:sz w:val="28"/>
        </w:rPr>
        <w:t>Методическое пособие для учителя математика 5-6 классы И.И. Зубарева, А.Г. Мордкович</w:t>
      </w:r>
      <w:bookmarkEnd w:id="36"/>
      <w:r>
        <w:rPr>
          <w:rFonts w:ascii="Times New Roman" w:hAnsi="Times New Roman"/>
          <w:b w:val="0"/>
          <w:i w:val="0"/>
          <w:color w:val="000000"/>
          <w:sz w:val="28"/>
        </w:rPr>
        <w:t>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</w:t>
      </w:r>
      <w:bookmarkStart w:id="37" w:name="f8298865-b615-4fbc-b3b5-26c7aa18d60c"/>
      <w:r>
        <w:rPr>
          <w:rFonts w:ascii="Times New Roman" w:hAnsi="Times New Roman"/>
          <w:b w:val="0"/>
          <w:i w:val="0"/>
          <w:color w:val="000000"/>
          <w:sz w:val="28"/>
        </w:rPr>
        <w:t>Библиотека ЦОК https://m.edso</w:t>
      </w:r>
      <w:bookmarkEnd w:id="37"/>
      <w:r>
        <w:rPr>
          <w:rFonts w:ascii="Times New Roman" w:hAnsi="Times New Roman"/>
          <w:b w:val="0"/>
          <w:i w:val="0"/>
          <w:color w:val="333333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38" w:name="block-3198075"/>
    </w:p>
    <w:bookmarkEnd w:id="33"/>
    <w:bookmarkEnd w:id="3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E501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2023-11-09T17:48:26Z</dcterms:created>
  <dc:creator>Admin</dc:creator>
  <cp:lastModifiedBy>Admin</cp:lastModifiedBy>
  <dcterms:modified xsi:type="dcterms:W3CDTF">2023-11-09T17:58:25Z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9AD484DB9EF342A7A3BDDD6485627424_12</vt:lpwstr>
  </property>
</Properties>
</file>